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E2FC" w14:textId="592C9824" w:rsidR="00B46937" w:rsidRDefault="00B46937" w:rsidP="00B46937">
      <w:pPr>
        <w:pStyle w:val="NormalWeb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ROAD RE-OPENED</w:t>
      </w:r>
    </w:p>
    <w:p w14:paraId="29C4A952" w14:textId="1CBCD1E4" w:rsidR="00B46937" w:rsidRDefault="00B46937" w:rsidP="00B46937">
      <w:pPr>
        <w:pStyle w:val="NormalWeb"/>
      </w:pPr>
      <w:r>
        <w:rPr>
          <w:rFonts w:ascii="Arial" w:hAnsi="Arial" w:cs="Arial"/>
        </w:rPr>
        <w:t xml:space="preserve">The Dutchess County Department of Public Works (DPW) has announced the replacement of the bridge on Rudd Pond Road (CR-62) over </w:t>
      </w:r>
      <w:proofErr w:type="spellStart"/>
      <w:r>
        <w:rPr>
          <w:rFonts w:ascii="Arial" w:hAnsi="Arial" w:cs="Arial"/>
        </w:rPr>
        <w:t>Webatuck</w:t>
      </w:r>
      <w:proofErr w:type="spellEnd"/>
      <w:r>
        <w:rPr>
          <w:rFonts w:ascii="Arial" w:hAnsi="Arial" w:cs="Arial"/>
        </w:rPr>
        <w:t xml:space="preserve"> Creek in the Town of </w:t>
      </w:r>
      <w:proofErr w:type="gramStart"/>
      <w:r>
        <w:rPr>
          <w:rFonts w:ascii="Arial" w:hAnsi="Arial" w:cs="Arial"/>
        </w:rPr>
        <w:t>North East</w:t>
      </w:r>
      <w:proofErr w:type="gramEnd"/>
      <w:r>
        <w:rPr>
          <w:rFonts w:ascii="Arial" w:hAnsi="Arial" w:cs="Arial"/>
        </w:rPr>
        <w:t xml:space="preserve"> is complete, and the roadway has been reopened to traffic. The bridge is located near the intersection with Boston Corners Road (CR-63).</w:t>
      </w:r>
    </w:p>
    <w:p w14:paraId="7B005F8A" w14:textId="77777777" w:rsidR="00B46937" w:rsidRDefault="00B46937" w:rsidP="00B46937">
      <w:pPr>
        <w:pStyle w:val="NormalWeb"/>
      </w:pPr>
      <w:r>
        <w:rPr>
          <w:rFonts w:ascii="Arial" w:hAnsi="Arial" w:cs="Arial"/>
        </w:rPr>
        <w:t>This work represents the second phase of a broader effort in the area, following the replacement of a culvert on Boston Corners Road (CR-63) completed in fall 2025. Both phases were completed on time and under budget.</w:t>
      </w:r>
    </w:p>
    <w:p w14:paraId="585E27AB" w14:textId="77777777" w:rsidR="00B46937" w:rsidRDefault="00B46937" w:rsidP="00B46937">
      <w:pPr>
        <w:pStyle w:val="NormalWeb"/>
      </w:pPr>
      <w:r>
        <w:rPr>
          <w:rFonts w:ascii="Arial" w:hAnsi="Arial" w:cs="Arial"/>
        </w:rPr>
        <w:t>Rudd Pond Road carries an average of approximately 400 vehicles per day, while Boston Corners Road carries roughly 200 vehicles per day.</w:t>
      </w:r>
    </w:p>
    <w:p w14:paraId="3401FF49" w14:textId="77777777" w:rsidR="00B46937" w:rsidRDefault="00B46937" w:rsidP="00B46937">
      <w:pPr>
        <w:pStyle w:val="NormalWeb"/>
        <w:jc w:val="center"/>
        <w:rPr>
          <w:rFonts w:ascii="Arial" w:hAnsi="Arial" w:cs="Arial"/>
          <w:sz w:val="21"/>
          <w:szCs w:val="21"/>
        </w:rPr>
      </w:pPr>
      <w:hyperlink r:id="rId4" w:tooltip="Protected by Avanan: https://links-2.govdelivery.com/CL0/www.dutchessny.gov/1/0101019f235a664e-fdfff8bb-ac41-4582-867b-95731a6f1094-000000/QZuMJLtVqhsQEhavwJvxm4vtJbaGk_AKbCqrKpLCh_g=452" w:history="1">
        <w:r>
          <w:rPr>
            <w:rStyle w:val="Hyperlink"/>
            <w:rFonts w:ascii="Arial" w:hAnsi="Arial" w:cs="Arial"/>
            <w:sz w:val="21"/>
            <w:szCs w:val="21"/>
          </w:rPr>
          <w:t>www.dutchessNY.gov</w:t>
        </w:r>
      </w:hyperlink>
    </w:p>
    <w:p w14:paraId="43182475" w14:textId="77777777" w:rsidR="0070400E" w:rsidRDefault="0070400E"/>
    <w:sectPr w:rsidR="00704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37"/>
    <w:rsid w:val="0070400E"/>
    <w:rsid w:val="00766C6A"/>
    <w:rsid w:val="009025F1"/>
    <w:rsid w:val="00B4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D0343"/>
  <w15:chartTrackingRefBased/>
  <w15:docId w15:val="{BB20F3CF-4F8C-4BA2-9B45-7F7C536E8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6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93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9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9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9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9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93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93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9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9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9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9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9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9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93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9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93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937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46937"/>
    <w:pPr>
      <w:spacing w:before="100" w:beforeAutospacing="1" w:after="100" w:afterAutospacing="1" w:line="240" w:lineRule="auto"/>
    </w:pPr>
    <w:rPr>
      <w:rFonts w:ascii="Aptos" w:hAnsi="Aptos" w:cs="Aptos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4693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469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.avanan.click/v2/r01/___https:/links-2.govdelivery.com/CL0/www.dutchessny.gov/1/0101019f235a664e-fdfff8bb-ac41-4582-867b-95731a6f1094-000000/QZuMJLtVqhsQEhavwJvxm4vtJbaGk_AKbCqrKpLCh_g=452___.YXAzOnRvd25vZm5vcnRoZWFzdDphOm86MGFjYThmZTk5ZTJmYTRmYWU1MTM5NTI0M2Y5YzhkYjM6Nzo1Njg0OmQwMjY1ZWMzY2NmZmRkMWZlMTVjNzQ0NDVlZjdkMWQyYTdmOTU5Nzc1MzNkMTljYTQwNDI2NDEwMTY5YzdmMjk6aDpU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1071</Characters>
  <Application>Microsoft Office Word</Application>
  <DocSecurity>0</DocSecurity>
  <Lines>17</Lines>
  <Paragraphs>6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Town Clerk</cp:lastModifiedBy>
  <cp:revision>1</cp:revision>
  <dcterms:created xsi:type="dcterms:W3CDTF">2026-07-02T16:12:00Z</dcterms:created>
  <dcterms:modified xsi:type="dcterms:W3CDTF">2026-07-02T16:13:00Z</dcterms:modified>
</cp:coreProperties>
</file>